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C8EF5" w14:textId="392FD07C" w:rsidR="000F1DA8" w:rsidRDefault="000000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5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010E25" w:rsidRPr="00010E25">
        <w:t xml:space="preserve"> </w:t>
      </w:r>
      <w:r w:rsidR="00010E25" w:rsidRPr="00010E25">
        <w:rPr>
          <w:rFonts w:ascii="Arial" w:hAnsi="Arial" w:cs="Arial"/>
          <w:b/>
          <w:sz w:val="22"/>
          <w:szCs w:val="22"/>
        </w:rPr>
        <w:t>254322</w:t>
      </w:r>
    </w:p>
    <w:p w14:paraId="2EC53E99" w14:textId="77777777" w:rsidR="000F1DA8" w:rsidRDefault="00000000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2"/>
          <w:szCs w:val="22"/>
        </w:rPr>
        <w:t>Dallas, US, 17 – 21 November</w:t>
      </w:r>
      <w:r>
        <w:rPr>
          <w:rFonts w:cs="Arial"/>
          <w:b/>
          <w:bCs/>
          <w:sz w:val="22"/>
          <w:szCs w:val="22"/>
        </w:rPr>
        <w:t xml:space="preserve"> 2025</w:t>
      </w:r>
    </w:p>
    <w:p w14:paraId="5FFF3525" w14:textId="77777777" w:rsidR="000F1DA8" w:rsidRDefault="000F1D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CA6A3CE" w14:textId="1C02D72E" w:rsidR="000F1DA8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4A670B">
        <w:rPr>
          <w:rFonts w:ascii="Arial" w:hAnsi="Arial" w:cs="Arial" w:hint="eastAsia"/>
          <w:b/>
          <w:bCs/>
          <w:lang w:val="en-US" w:eastAsia="zh-CN"/>
        </w:rPr>
        <w:t>Unicom</w:t>
      </w:r>
    </w:p>
    <w:p w14:paraId="7FE70E18" w14:textId="44CD525A" w:rsidR="000F1DA8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Add</w:t>
      </w:r>
      <w:r w:rsidR="000668CE">
        <w:rPr>
          <w:rFonts w:ascii="Arial" w:hAnsi="Arial" w:cs="Arial"/>
          <w:b/>
          <w:bCs/>
          <w:lang w:val="en-US" w:eastAsia="zh-CN"/>
        </w:rPr>
        <w:t>ing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D84E8C">
        <w:rPr>
          <w:rFonts w:ascii="Arial" w:hAnsi="Arial" w:cs="Arial"/>
          <w:b/>
          <w:bCs/>
          <w:lang w:val="en-US" w:eastAsia="zh-CN"/>
        </w:rPr>
        <w:t>technical baseline text</w:t>
      </w:r>
      <w:r>
        <w:rPr>
          <w:rFonts w:ascii="Arial" w:hAnsi="Arial" w:cs="Arial" w:hint="eastAsia"/>
          <w:b/>
          <w:bCs/>
          <w:lang w:val="en-US" w:eastAsia="zh-CN"/>
        </w:rPr>
        <w:t xml:space="preserve"> in</w:t>
      </w:r>
      <w:r>
        <w:rPr>
          <w:rFonts w:ascii="Arial" w:hAnsi="Arial" w:cs="Arial"/>
          <w:b/>
          <w:bCs/>
        </w:rPr>
        <w:t xml:space="preserve"> T</w:t>
      </w:r>
      <w:r>
        <w:rPr>
          <w:rFonts w:ascii="Arial" w:hAnsi="Arial" w:cs="Arial" w:hint="eastAsia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</w:rPr>
        <w:t xml:space="preserve"> 33.</w:t>
      </w:r>
      <w:r>
        <w:rPr>
          <w:rFonts w:ascii="Arial" w:hAnsi="Arial" w:cs="Arial" w:hint="eastAsia"/>
          <w:b/>
          <w:bCs/>
          <w:lang w:val="en-US" w:eastAsia="zh-CN"/>
        </w:rPr>
        <w:t>546</w:t>
      </w:r>
    </w:p>
    <w:p w14:paraId="5E149D03" w14:textId="77777777" w:rsidR="000F1DA8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7D86450" w14:textId="77777777" w:rsidR="000F1DA8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5.1.5</w:t>
      </w:r>
    </w:p>
    <w:p w14:paraId="238D444E" w14:textId="77777777" w:rsidR="000F1DA8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ascii="Arial" w:hAnsi="Arial" w:cs="Arial" w:hint="eastAsia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ascii="Arial" w:hAnsi="Arial" w:cs="Arial" w:hint="eastAsia"/>
          <w:b/>
          <w:bCs/>
          <w:lang w:val="en-US" w:eastAsia="zh-CN"/>
        </w:rPr>
        <w:t>546</w:t>
      </w:r>
    </w:p>
    <w:p w14:paraId="7D8225BF" w14:textId="77777777" w:rsidR="000F1DA8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0.1.0</w:t>
      </w:r>
    </w:p>
    <w:p w14:paraId="04EF002F" w14:textId="77777777" w:rsidR="000F1DA8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SCAS_NR_Femto</w:t>
      </w:r>
      <w:proofErr w:type="spellEnd"/>
    </w:p>
    <w:p w14:paraId="5FE6BED9" w14:textId="77777777" w:rsidR="000F1DA8" w:rsidRDefault="000F1DA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2347861" w14:textId="77777777" w:rsidR="000F1DA8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1FAEA25" w14:textId="5EFED24B" w:rsidR="000F1DA8" w:rsidRDefault="00000000">
      <w:pPr>
        <w:pStyle w:val="EditorsNote"/>
        <w:rPr>
          <w:color w:val="auto"/>
          <w:lang w:val="en-US"/>
        </w:rPr>
      </w:pPr>
      <w:bookmarkStart w:id="0" w:name="_Hlk190086804"/>
      <w:r>
        <w:rPr>
          <w:iCs/>
          <w:color w:val="auto"/>
        </w:rPr>
        <w:t xml:space="preserve">This </w:t>
      </w:r>
      <w:bookmarkEnd w:id="0"/>
      <w:r>
        <w:rPr>
          <w:iCs/>
          <w:color w:val="auto"/>
        </w:rPr>
        <w:t xml:space="preserve">contribution </w:t>
      </w:r>
      <w:r>
        <w:rPr>
          <w:rFonts w:hint="eastAsia"/>
          <w:iCs/>
          <w:color w:val="auto"/>
          <w:lang w:val="en-US" w:eastAsia="zh-CN"/>
        </w:rPr>
        <w:t>proposes</w:t>
      </w:r>
      <w:r>
        <w:rPr>
          <w:iCs/>
          <w:color w:val="auto"/>
        </w:rPr>
        <w:t xml:space="preserve"> </w:t>
      </w:r>
      <w:r>
        <w:rPr>
          <w:rFonts w:hint="eastAsia"/>
          <w:iCs/>
          <w:color w:val="auto"/>
          <w:lang w:val="en-US" w:eastAsia="zh-CN"/>
        </w:rPr>
        <w:t xml:space="preserve">to add </w:t>
      </w:r>
      <w:r w:rsidR="00A24858">
        <w:rPr>
          <w:iCs/>
          <w:color w:val="auto"/>
          <w:lang w:val="en-US" w:eastAsia="zh-CN"/>
        </w:rPr>
        <w:t>t</w:t>
      </w:r>
      <w:r w:rsidR="00A24858" w:rsidRPr="00A24858">
        <w:rPr>
          <w:iCs/>
          <w:color w:val="auto"/>
          <w:lang w:val="en-US" w:eastAsia="zh-CN"/>
        </w:rPr>
        <w:t xml:space="preserve">echnical </w:t>
      </w:r>
      <w:r w:rsidR="00A24858">
        <w:rPr>
          <w:iCs/>
          <w:color w:val="auto"/>
          <w:lang w:val="en-US" w:eastAsia="zh-CN"/>
        </w:rPr>
        <w:t>b</w:t>
      </w:r>
      <w:r w:rsidR="00A24858" w:rsidRPr="00A24858">
        <w:rPr>
          <w:iCs/>
          <w:color w:val="auto"/>
          <w:lang w:val="en-US" w:eastAsia="zh-CN"/>
        </w:rPr>
        <w:t>aseline</w:t>
      </w:r>
      <w:r w:rsidR="00D84E8C">
        <w:rPr>
          <w:iCs/>
          <w:color w:val="auto"/>
          <w:lang w:val="en-US" w:eastAsia="zh-CN"/>
        </w:rPr>
        <w:t xml:space="preserve"> text </w:t>
      </w:r>
      <w:r w:rsidR="008F6F63">
        <w:rPr>
          <w:iCs/>
          <w:color w:val="auto"/>
          <w:lang w:val="en-US" w:eastAsia="zh-CN"/>
        </w:rPr>
        <w:t xml:space="preserve">to clause 4.2.3 </w:t>
      </w:r>
      <w:r w:rsidR="00A24858">
        <w:rPr>
          <w:iCs/>
          <w:color w:val="auto"/>
          <w:lang w:val="en-US" w:eastAsia="zh-CN"/>
        </w:rPr>
        <w:t xml:space="preserve">in </w:t>
      </w:r>
      <w:r>
        <w:rPr>
          <w:iCs/>
          <w:color w:val="auto"/>
        </w:rPr>
        <w:t>T</w:t>
      </w:r>
      <w:r>
        <w:rPr>
          <w:rFonts w:hint="eastAsia"/>
          <w:iCs/>
          <w:color w:val="auto"/>
          <w:lang w:val="en-US" w:eastAsia="zh-CN"/>
        </w:rPr>
        <w:t>S</w:t>
      </w:r>
      <w:r>
        <w:rPr>
          <w:iCs/>
          <w:color w:val="auto"/>
        </w:rPr>
        <w:t xml:space="preserve"> 33.</w:t>
      </w:r>
      <w:r>
        <w:rPr>
          <w:rFonts w:hint="eastAsia"/>
          <w:iCs/>
          <w:color w:val="auto"/>
          <w:lang w:val="en-US" w:eastAsia="zh-CN"/>
        </w:rPr>
        <w:t>546</w:t>
      </w:r>
      <w:r>
        <w:rPr>
          <w:iCs/>
          <w:color w:val="auto"/>
        </w:rPr>
        <w:t>.</w:t>
      </w:r>
    </w:p>
    <w:p w14:paraId="31F55D2B" w14:textId="77777777" w:rsidR="000F1DA8" w:rsidRDefault="000F1DA8">
      <w:pPr>
        <w:pBdr>
          <w:bottom w:val="single" w:sz="12" w:space="1" w:color="auto"/>
        </w:pBdr>
        <w:rPr>
          <w:lang w:val="en-US"/>
        </w:rPr>
      </w:pPr>
    </w:p>
    <w:p w14:paraId="2D03F84A" w14:textId="77777777" w:rsidR="000F1DA8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C58F52B" w14:textId="77777777" w:rsidR="000F1DA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C234A2" w14:textId="77777777" w:rsidR="000F1DA8" w:rsidRDefault="000F1DA8">
      <w:pPr>
        <w:pStyle w:val="1"/>
      </w:pPr>
      <w:bookmarkStart w:id="1" w:name="clause4"/>
      <w:bookmarkStart w:id="2" w:name="_Toc2408"/>
      <w:bookmarkStart w:id="3" w:name="_Toc21310"/>
      <w:bookmarkStart w:id="4" w:name="_Toc319507434"/>
      <w:bookmarkStart w:id="5" w:name="_Toc192253687"/>
      <w:bookmarkEnd w:id="1"/>
    </w:p>
    <w:p w14:paraId="746A05A9" w14:textId="77777777" w:rsidR="000F1DA8" w:rsidRDefault="00000000">
      <w:pPr>
        <w:pStyle w:val="2"/>
      </w:pPr>
      <w:r>
        <w:t>4</w:t>
      </w:r>
      <w:bookmarkStart w:id="6" w:name="_Hlk175252275"/>
      <w:bookmarkEnd w:id="2"/>
      <w:bookmarkEnd w:id="3"/>
      <w:bookmarkEnd w:id="4"/>
      <w:bookmarkEnd w:id="5"/>
      <w:r>
        <w:rPr>
          <w:rFonts w:hint="eastAsia"/>
          <w:lang w:val="en-US" w:eastAsia="zh-CN"/>
        </w:rPr>
        <w:t>.</w:t>
      </w:r>
      <w:r>
        <w:t>2</w:t>
      </w:r>
      <w:r>
        <w:tab/>
      </w:r>
      <w:r>
        <w:rPr>
          <w:rFonts w:hint="eastAsia"/>
          <w:lang w:val="en-US" w:eastAsia="zh-CN"/>
        </w:rPr>
        <w:t xml:space="preserve">NR </w:t>
      </w:r>
      <w:proofErr w:type="spellStart"/>
      <w:r>
        <w:rPr>
          <w:rFonts w:hint="eastAsia"/>
          <w:lang w:val="en-US" w:eastAsia="zh-CN"/>
        </w:rPr>
        <w:t>Femto</w:t>
      </w:r>
      <w:proofErr w:type="spellEnd"/>
      <w:r>
        <w:t xml:space="preserve">-specific </w:t>
      </w:r>
      <w:r>
        <w:rPr>
          <w:rFonts w:hint="eastAsia"/>
          <w:lang w:eastAsia="zh-CN"/>
        </w:rPr>
        <w:t>adaptations of security</w:t>
      </w:r>
      <w:r>
        <w:t xml:space="preserve"> functional requirements and related test cases</w:t>
      </w:r>
    </w:p>
    <w:p w14:paraId="259BFE48" w14:textId="77777777" w:rsidR="00212F67" w:rsidRDefault="00212F67" w:rsidP="00212F67">
      <w:pPr>
        <w:pStyle w:val="3"/>
      </w:pPr>
      <w:bookmarkStart w:id="7" w:name="_Toc211761967"/>
      <w:bookmarkStart w:id="8" w:name="_Toc137736643"/>
      <w:r>
        <w:t>4.2.1</w:t>
      </w:r>
      <w:r>
        <w:tab/>
        <w:t>Introduction</w:t>
      </w:r>
      <w:bookmarkEnd w:id="7"/>
    </w:p>
    <w:p w14:paraId="6C76C73A" w14:textId="77777777" w:rsidR="00212F67" w:rsidRDefault="00212F67" w:rsidP="00212F67">
      <w:r>
        <w:t>The p</w:t>
      </w:r>
      <w:r w:rsidRPr="00F65950">
        <w:t xml:space="preserve">resent clause contains </w:t>
      </w:r>
      <w:r>
        <w:rPr>
          <w:lang w:eastAsia="zh-CN"/>
        </w:rPr>
        <w:t>NR Femto</w:t>
      </w:r>
      <w:r w:rsidRPr="00F65950">
        <w:t>-specific security functional adaptations of requirements and related test cases.</w:t>
      </w:r>
    </w:p>
    <w:p w14:paraId="23C5E951" w14:textId="77777777" w:rsidR="00212F67" w:rsidRDefault="00212F67" w:rsidP="00212F67">
      <w:pPr>
        <w:pStyle w:val="3"/>
      </w:pPr>
      <w:bookmarkStart w:id="9" w:name="_Toc211761968"/>
      <w:r>
        <w:t>4.2.2</w:t>
      </w:r>
      <w:r>
        <w:tab/>
      </w:r>
      <w:r w:rsidRPr="00A94455">
        <w:t xml:space="preserve">Security functional requirements on the </w:t>
      </w:r>
      <w:r>
        <w:rPr>
          <w:lang w:eastAsia="zh-CN"/>
        </w:rPr>
        <w:t xml:space="preserve">NR </w:t>
      </w:r>
      <w:proofErr w:type="spellStart"/>
      <w:r>
        <w:rPr>
          <w:lang w:eastAsia="zh-CN"/>
        </w:rPr>
        <w:t>Femto</w:t>
      </w:r>
      <w:proofErr w:type="spellEnd"/>
      <w:r w:rsidRPr="00A94455">
        <w:t xml:space="preserve"> deriving from 3GPP specifications and related test cases</w:t>
      </w:r>
      <w:bookmarkEnd w:id="9"/>
    </w:p>
    <w:p w14:paraId="7A949BD1" w14:textId="77777777" w:rsidR="00212F67" w:rsidRPr="00A94455" w:rsidRDefault="00212F67" w:rsidP="00212F67">
      <w:pPr>
        <w:pStyle w:val="3"/>
        <w:rPr>
          <w:lang w:eastAsia="zh-CN"/>
        </w:rPr>
      </w:pPr>
      <w:bookmarkStart w:id="10" w:name="_Toc19696879"/>
      <w:bookmarkStart w:id="11" w:name="_Toc26876873"/>
      <w:bookmarkStart w:id="12" w:name="_Toc35529503"/>
      <w:bookmarkStart w:id="13" w:name="_Toc35529594"/>
      <w:bookmarkStart w:id="14" w:name="_Toc51230263"/>
      <w:bookmarkStart w:id="15" w:name="_Toc211761969"/>
      <w:r w:rsidRPr="00A94455">
        <w:t>4.2.3</w:t>
      </w:r>
      <w:r w:rsidRPr="00A94455">
        <w:tab/>
        <w:t>Technical Baseline</w:t>
      </w:r>
      <w:bookmarkEnd w:id="10"/>
      <w:bookmarkEnd w:id="11"/>
      <w:bookmarkEnd w:id="12"/>
      <w:bookmarkEnd w:id="13"/>
      <w:bookmarkEnd w:id="14"/>
      <w:bookmarkEnd w:id="15"/>
      <w:r w:rsidRPr="00A94455">
        <w:rPr>
          <w:rFonts w:hint="eastAsia"/>
          <w:lang w:eastAsia="zh-CN"/>
        </w:rPr>
        <w:t xml:space="preserve"> </w:t>
      </w:r>
    </w:p>
    <w:p w14:paraId="7B3BFF2B" w14:textId="77777777" w:rsidR="00A252E1" w:rsidRDefault="00A252E1" w:rsidP="00A252E1">
      <w:pPr>
        <w:pStyle w:val="4"/>
        <w:rPr>
          <w:ins w:id="16" w:author="谢中怀" w:date="2025-11-10T16:26:00Z" w16du:dateUtc="2025-11-10T08:26:00Z"/>
          <w:lang w:val="en-US"/>
        </w:rPr>
      </w:pPr>
      <w:bookmarkStart w:id="17" w:name="_Toc19696880"/>
      <w:bookmarkStart w:id="18" w:name="_Toc26876874"/>
      <w:bookmarkStart w:id="19" w:name="_Toc35529504"/>
      <w:bookmarkStart w:id="20" w:name="_Toc35529595"/>
      <w:bookmarkStart w:id="21" w:name="_Toc51230264"/>
      <w:bookmarkStart w:id="22" w:name="_Toc101349134"/>
      <w:ins w:id="23" w:author="谢中怀" w:date="2025-11-10T16:26:00Z" w16du:dateUtc="2025-11-10T08:26:00Z">
        <w:r w:rsidRPr="00A94455">
          <w:t>4.2.3.1</w:t>
        </w:r>
        <w:r w:rsidRPr="00A94455">
          <w:tab/>
          <w:t>Introduction</w:t>
        </w:r>
        <w:bookmarkEnd w:id="17"/>
        <w:bookmarkEnd w:id="18"/>
        <w:bookmarkEnd w:id="19"/>
        <w:bookmarkEnd w:id="20"/>
        <w:bookmarkEnd w:id="21"/>
        <w:bookmarkEnd w:id="22"/>
      </w:ins>
    </w:p>
    <w:p w14:paraId="7D0B5E49" w14:textId="092411B6" w:rsidR="00A252E1" w:rsidRPr="00A252E1" w:rsidRDefault="00A252E1" w:rsidP="00A252E1">
      <w:pPr>
        <w:rPr>
          <w:ins w:id="24" w:author="谢中怀" w:date="2025-11-10T16:26:00Z" w16du:dateUtc="2025-11-10T08:26:00Z"/>
          <w:lang w:val="en-US"/>
        </w:rPr>
      </w:pPr>
      <w:ins w:id="25" w:author="谢中怀" w:date="2025-11-10T16:26:00Z" w16du:dateUtc="2025-11-10T08:26:00Z">
        <w:r w:rsidRPr="00820074">
          <w:t>The present clause provides baseline technical requirements</w:t>
        </w:r>
        <w:r>
          <w:t>.</w:t>
        </w:r>
      </w:ins>
    </w:p>
    <w:p w14:paraId="4C7A5875" w14:textId="0B55C0AD" w:rsidR="00A252E1" w:rsidRDefault="00A252E1" w:rsidP="00A252E1">
      <w:pPr>
        <w:pStyle w:val="4"/>
        <w:rPr>
          <w:ins w:id="26" w:author="谢中怀" w:date="2025-11-10T16:30:00Z" w16du:dateUtc="2025-11-10T08:30:00Z"/>
        </w:rPr>
      </w:pPr>
      <w:ins w:id="27" w:author="谢中怀" w:date="2025-11-10T16:26:00Z" w16du:dateUtc="2025-11-10T08:26:00Z">
        <w:r w:rsidRPr="00A94455">
          <w:t>4.2.3.</w:t>
        </w:r>
        <w:r>
          <w:t>2</w:t>
        </w:r>
        <w:r w:rsidRPr="00A94455">
          <w:tab/>
        </w:r>
        <w:r w:rsidRPr="00820074">
          <w:t>Protecting</w:t>
        </w:r>
        <w:r w:rsidRPr="00820074">
          <w:rPr>
            <w:spacing w:val="-12"/>
          </w:rPr>
          <w:t xml:space="preserve"> </w:t>
        </w:r>
        <w:r w:rsidRPr="00820074">
          <w:t>data</w:t>
        </w:r>
        <w:r w:rsidRPr="00820074">
          <w:rPr>
            <w:spacing w:val="-5"/>
          </w:rPr>
          <w:t xml:space="preserve"> </w:t>
        </w:r>
        <w:r w:rsidRPr="00820074">
          <w:t>and</w:t>
        </w:r>
        <w:r w:rsidRPr="00820074">
          <w:rPr>
            <w:spacing w:val="-4"/>
          </w:rPr>
          <w:t xml:space="preserve"> </w:t>
        </w:r>
        <w:r w:rsidRPr="00820074">
          <w:t>information</w:t>
        </w:r>
      </w:ins>
    </w:p>
    <w:p w14:paraId="3A779A86" w14:textId="3FBFB2B5" w:rsidR="00A252E1" w:rsidRPr="00A252E1" w:rsidRDefault="00A252E1" w:rsidP="00A252E1">
      <w:pPr>
        <w:pStyle w:val="5"/>
        <w:rPr>
          <w:ins w:id="28" w:author="谢中怀" w:date="2025-11-10T16:26:00Z" w16du:dateUtc="2025-11-10T08:26:00Z"/>
          <w:lang w:val="en-US"/>
        </w:rPr>
      </w:pPr>
      <w:bookmarkStart w:id="29" w:name="_Toc21335336"/>
      <w:bookmarkStart w:id="30" w:name="_Toc26877706"/>
      <w:bookmarkStart w:id="31" w:name="_Toc137648007"/>
      <w:ins w:id="32" w:author="谢中怀" w:date="2025-11-10T16:30:00Z" w16du:dateUtc="2025-11-10T08:30:00Z">
        <w:r w:rsidRPr="00820074">
          <w:t>4.2.3.2.1</w:t>
        </w:r>
        <w:r w:rsidRPr="00820074">
          <w:tab/>
          <w:t>Protecting</w:t>
        </w:r>
        <w:r w:rsidRPr="00820074">
          <w:rPr>
            <w:spacing w:val="-12"/>
          </w:rPr>
          <w:t xml:space="preserve"> </w:t>
        </w:r>
        <w:r w:rsidRPr="00820074">
          <w:t>data</w:t>
        </w:r>
        <w:r w:rsidRPr="00820074">
          <w:rPr>
            <w:spacing w:val="-5"/>
          </w:rPr>
          <w:t xml:space="preserve"> </w:t>
        </w:r>
        <w:r w:rsidRPr="00820074">
          <w:t>and</w:t>
        </w:r>
        <w:r w:rsidRPr="00820074">
          <w:rPr>
            <w:spacing w:val="-4"/>
          </w:rPr>
          <w:t xml:space="preserve"> </w:t>
        </w:r>
        <w:r w:rsidRPr="00820074">
          <w:t>information – general</w:t>
        </w:r>
      </w:ins>
      <w:bookmarkEnd w:id="29"/>
      <w:bookmarkEnd w:id="30"/>
      <w:bookmarkEnd w:id="31"/>
    </w:p>
    <w:p w14:paraId="717160D0" w14:textId="559C3260" w:rsidR="00212F67" w:rsidRDefault="00A252E1" w:rsidP="00A252E1">
      <w:pPr>
        <w:rPr>
          <w:ins w:id="33" w:author="谢中怀" w:date="2025-11-10T16:30:00Z" w16du:dateUtc="2025-11-10T08:30:00Z"/>
        </w:rPr>
      </w:pPr>
      <w:ins w:id="34" w:author="谢中怀" w:date="2025-11-10T16:30:00Z" w16du:dateUtc="2025-11-10T08:30:00Z">
        <w:r w:rsidRPr="00A252E1">
          <w:t xml:space="preserve">There are no </w:t>
        </w:r>
        <w:r>
          <w:t>NR Femto</w:t>
        </w:r>
        <w:r w:rsidRPr="00A252E1">
          <w:t>-specific additions to clause 4.2.3.2.1 of</w:t>
        </w:r>
      </w:ins>
      <w:ins w:id="35" w:author="谢中怀" w:date="2025-11-10T16:35:00Z" w16du:dateUtc="2025-11-10T08:35:00Z">
        <w:r w:rsidR="006A75D3">
          <w:t xml:space="preserve"> </w:t>
        </w:r>
      </w:ins>
      <w:ins w:id="36" w:author="谢中怀" w:date="2025-11-10T16:30:00Z" w16du:dateUtc="2025-11-10T08:30:00Z">
        <w:r w:rsidRPr="00A252E1">
          <w:t>TS 33.117 [</w:t>
        </w:r>
      </w:ins>
      <w:ins w:id="37" w:author="谢中怀" w:date="2025-11-10T16:38:00Z" w16du:dateUtc="2025-11-10T08:38:00Z">
        <w:r w:rsidR="000C60BA">
          <w:t>3</w:t>
        </w:r>
      </w:ins>
      <w:ins w:id="38" w:author="谢中怀" w:date="2025-11-10T16:30:00Z" w16du:dateUtc="2025-11-10T08:30:00Z">
        <w:r w:rsidRPr="00A252E1">
          <w:t>]</w:t>
        </w:r>
      </w:ins>
    </w:p>
    <w:p w14:paraId="219D2A45" w14:textId="77777777" w:rsidR="00A252E1" w:rsidRPr="00820074" w:rsidRDefault="00A252E1" w:rsidP="00A252E1">
      <w:pPr>
        <w:pStyle w:val="5"/>
        <w:rPr>
          <w:ins w:id="39" w:author="谢中怀" w:date="2025-11-10T16:31:00Z" w16du:dateUtc="2025-11-10T08:31:00Z"/>
        </w:rPr>
      </w:pPr>
      <w:bookmarkStart w:id="40" w:name="_Toc21335337"/>
      <w:bookmarkStart w:id="41" w:name="_Toc26877707"/>
      <w:bookmarkStart w:id="42" w:name="_Toc137648008"/>
      <w:ins w:id="43" w:author="谢中怀" w:date="2025-11-10T16:31:00Z" w16du:dateUtc="2025-11-10T08:31:00Z">
        <w:r w:rsidRPr="00820074">
          <w:t>4.2.3.2.2</w:t>
        </w:r>
        <w:r w:rsidRPr="00820074">
          <w:tab/>
          <w:t>Protecting</w:t>
        </w:r>
        <w:r w:rsidRPr="00820074">
          <w:rPr>
            <w:spacing w:val="-12"/>
          </w:rPr>
          <w:t xml:space="preserve"> </w:t>
        </w:r>
        <w:r w:rsidRPr="00820074">
          <w:t>data</w:t>
        </w:r>
        <w:r w:rsidRPr="00820074">
          <w:rPr>
            <w:spacing w:val="-5"/>
          </w:rPr>
          <w:t xml:space="preserve"> </w:t>
        </w:r>
        <w:r w:rsidRPr="00820074">
          <w:t>and</w:t>
        </w:r>
        <w:r w:rsidRPr="00820074">
          <w:rPr>
            <w:spacing w:val="-4"/>
          </w:rPr>
          <w:t xml:space="preserve"> </w:t>
        </w:r>
        <w:r w:rsidRPr="00820074">
          <w:t xml:space="preserve">information – </w:t>
        </w:r>
        <w:bookmarkStart w:id="44" w:name="EDM_Bookmark_"/>
        <w:r w:rsidRPr="00820074">
          <w:t>unauthorized</w:t>
        </w:r>
        <w:bookmarkEnd w:id="44"/>
        <w:r w:rsidRPr="00820074">
          <w:t xml:space="preserve"> viewing</w:t>
        </w:r>
        <w:bookmarkEnd w:id="40"/>
        <w:bookmarkEnd w:id="41"/>
        <w:bookmarkEnd w:id="42"/>
      </w:ins>
    </w:p>
    <w:p w14:paraId="06D85572" w14:textId="7BC18CC1" w:rsidR="00A252E1" w:rsidRDefault="00A252E1" w:rsidP="00A252E1">
      <w:pPr>
        <w:rPr>
          <w:ins w:id="45" w:author="谢中怀" w:date="2025-11-10T16:32:00Z" w16du:dateUtc="2025-11-10T08:32:00Z"/>
        </w:rPr>
      </w:pPr>
      <w:ins w:id="46" w:author="谢中怀" w:date="2025-11-10T16:31:00Z" w16du:dateUtc="2025-11-10T08:31:00Z">
        <w:r w:rsidRPr="00A252E1">
          <w:t xml:space="preserve">There are no </w:t>
        </w:r>
        <w:r>
          <w:t>NR Femto</w:t>
        </w:r>
        <w:r w:rsidRPr="00A252E1">
          <w:t>-specific additions to clause 4.2.3.2.</w:t>
        </w:r>
        <w:r>
          <w:t>2</w:t>
        </w:r>
        <w:r w:rsidRPr="00A252E1">
          <w:t xml:space="preserve"> of TS 33.117 [</w:t>
        </w:r>
      </w:ins>
      <w:ins w:id="47" w:author="谢中怀" w:date="2025-11-10T16:38:00Z" w16du:dateUtc="2025-11-10T08:38:00Z">
        <w:r w:rsidR="000C60BA">
          <w:t>3</w:t>
        </w:r>
      </w:ins>
      <w:ins w:id="48" w:author="谢中怀" w:date="2025-11-10T16:31:00Z" w16du:dateUtc="2025-11-10T08:31:00Z">
        <w:r w:rsidRPr="00A252E1">
          <w:t>]</w:t>
        </w:r>
      </w:ins>
    </w:p>
    <w:p w14:paraId="52F99E1E" w14:textId="77777777" w:rsidR="00A252E1" w:rsidRPr="00820074" w:rsidRDefault="00A252E1" w:rsidP="00A252E1">
      <w:pPr>
        <w:pStyle w:val="5"/>
        <w:rPr>
          <w:ins w:id="49" w:author="谢中怀" w:date="2025-11-10T16:32:00Z" w16du:dateUtc="2025-11-10T08:32:00Z"/>
        </w:rPr>
      </w:pPr>
      <w:bookmarkStart w:id="50" w:name="_Toc21335338"/>
      <w:bookmarkStart w:id="51" w:name="_Toc26877708"/>
      <w:bookmarkStart w:id="52" w:name="_Toc137648009"/>
      <w:ins w:id="53" w:author="谢中怀" w:date="2025-11-10T16:32:00Z" w16du:dateUtc="2025-11-10T08:32:00Z">
        <w:r w:rsidRPr="00820074">
          <w:t>4.2.3.2.3</w:t>
        </w:r>
        <w:r w:rsidRPr="00820074">
          <w:tab/>
          <w:t>Protecting</w:t>
        </w:r>
        <w:r w:rsidRPr="00820074">
          <w:rPr>
            <w:spacing w:val="-12"/>
          </w:rPr>
          <w:t xml:space="preserve"> </w:t>
        </w:r>
        <w:r w:rsidRPr="00820074">
          <w:t>data</w:t>
        </w:r>
        <w:r w:rsidRPr="00820074">
          <w:rPr>
            <w:spacing w:val="-5"/>
          </w:rPr>
          <w:t xml:space="preserve"> </w:t>
        </w:r>
        <w:r w:rsidRPr="00820074">
          <w:t>and</w:t>
        </w:r>
        <w:r w:rsidRPr="00820074">
          <w:rPr>
            <w:spacing w:val="-4"/>
          </w:rPr>
          <w:t xml:space="preserve"> </w:t>
        </w:r>
        <w:r w:rsidRPr="00820074">
          <w:t>information in storage</w:t>
        </w:r>
        <w:bookmarkEnd w:id="50"/>
        <w:bookmarkEnd w:id="51"/>
        <w:bookmarkEnd w:id="52"/>
      </w:ins>
    </w:p>
    <w:p w14:paraId="0372FD6B" w14:textId="1A4C4004" w:rsidR="00A252E1" w:rsidRDefault="00A252E1" w:rsidP="00A252E1">
      <w:pPr>
        <w:rPr>
          <w:ins w:id="54" w:author="谢中怀" w:date="2025-11-10T16:32:00Z" w16du:dateUtc="2025-11-10T08:32:00Z"/>
        </w:rPr>
      </w:pPr>
      <w:ins w:id="55" w:author="谢中怀" w:date="2025-11-10T16:32:00Z" w16du:dateUtc="2025-11-10T08:32:00Z">
        <w:r w:rsidRPr="00A252E1">
          <w:t xml:space="preserve">There are no </w:t>
        </w:r>
        <w:r>
          <w:t>NR Femto</w:t>
        </w:r>
        <w:r w:rsidRPr="00A252E1">
          <w:t>-specific additions to clause 4.2.3.2.</w:t>
        </w:r>
        <w:r>
          <w:t>3</w:t>
        </w:r>
        <w:r w:rsidRPr="00A252E1">
          <w:t xml:space="preserve"> of TS 33.117 [</w:t>
        </w:r>
      </w:ins>
      <w:ins w:id="56" w:author="谢中怀" w:date="2025-11-10T16:38:00Z" w16du:dateUtc="2025-11-10T08:38:00Z">
        <w:r w:rsidR="000C60BA">
          <w:t>3</w:t>
        </w:r>
      </w:ins>
      <w:ins w:id="57" w:author="谢中怀" w:date="2025-11-10T16:32:00Z" w16du:dateUtc="2025-11-10T08:32:00Z">
        <w:r w:rsidRPr="00A252E1">
          <w:t>]</w:t>
        </w:r>
      </w:ins>
    </w:p>
    <w:p w14:paraId="5F854F49" w14:textId="77777777" w:rsidR="00A252E1" w:rsidRPr="00820074" w:rsidRDefault="00A252E1" w:rsidP="00A252E1">
      <w:pPr>
        <w:pStyle w:val="5"/>
        <w:rPr>
          <w:ins w:id="58" w:author="谢中怀" w:date="2025-11-10T16:32:00Z" w16du:dateUtc="2025-11-10T08:32:00Z"/>
        </w:rPr>
      </w:pPr>
      <w:bookmarkStart w:id="59" w:name="_Toc21335339"/>
      <w:bookmarkStart w:id="60" w:name="_Toc26877709"/>
      <w:bookmarkStart w:id="61" w:name="_Toc137648010"/>
      <w:ins w:id="62" w:author="谢中怀" w:date="2025-11-10T16:32:00Z" w16du:dateUtc="2025-11-10T08:32:00Z">
        <w:r w:rsidRPr="00820074">
          <w:lastRenderedPageBreak/>
          <w:t>4.2.3.2.4</w:t>
        </w:r>
        <w:r w:rsidRPr="00820074">
          <w:tab/>
          <w:t>Protecting</w:t>
        </w:r>
        <w:r w:rsidRPr="00820074">
          <w:rPr>
            <w:spacing w:val="-12"/>
          </w:rPr>
          <w:t xml:space="preserve"> </w:t>
        </w:r>
        <w:r w:rsidRPr="00820074">
          <w:t>data</w:t>
        </w:r>
        <w:r w:rsidRPr="00820074">
          <w:rPr>
            <w:spacing w:val="-5"/>
          </w:rPr>
          <w:t xml:space="preserve"> </w:t>
        </w:r>
        <w:r w:rsidRPr="00820074">
          <w:t>and</w:t>
        </w:r>
        <w:r w:rsidRPr="00820074">
          <w:rPr>
            <w:spacing w:val="-4"/>
          </w:rPr>
          <w:t xml:space="preserve"> </w:t>
        </w:r>
        <w:r w:rsidRPr="00820074">
          <w:t>information in transfer</w:t>
        </w:r>
        <w:bookmarkEnd w:id="59"/>
        <w:bookmarkEnd w:id="60"/>
        <w:bookmarkEnd w:id="61"/>
      </w:ins>
    </w:p>
    <w:p w14:paraId="1EDC447C" w14:textId="4CF6B5ED" w:rsidR="00A252E1" w:rsidRDefault="00A252E1" w:rsidP="00A252E1">
      <w:pPr>
        <w:rPr>
          <w:ins w:id="63" w:author="谢中怀" w:date="2025-11-10T16:33:00Z" w16du:dateUtc="2025-11-10T08:33:00Z"/>
        </w:rPr>
      </w:pPr>
      <w:ins w:id="64" w:author="谢中怀" w:date="2025-11-10T16:33:00Z" w16du:dateUtc="2025-11-10T08:33:00Z">
        <w:r w:rsidRPr="00A252E1">
          <w:t xml:space="preserve">There are no </w:t>
        </w:r>
        <w:r>
          <w:t>NR Femto</w:t>
        </w:r>
        <w:r w:rsidRPr="00A252E1">
          <w:t>-specific additions to clause 4.2.3.2.</w:t>
        </w:r>
        <w:r>
          <w:t>4</w:t>
        </w:r>
        <w:r w:rsidRPr="00A252E1">
          <w:t xml:space="preserve"> of TS 33.117 [</w:t>
        </w:r>
      </w:ins>
      <w:ins w:id="65" w:author="谢中怀" w:date="2025-11-10T16:38:00Z" w16du:dateUtc="2025-11-10T08:38:00Z">
        <w:r w:rsidR="000C60BA">
          <w:t>3</w:t>
        </w:r>
      </w:ins>
      <w:ins w:id="66" w:author="谢中怀" w:date="2025-11-10T16:33:00Z" w16du:dateUtc="2025-11-10T08:33:00Z">
        <w:r w:rsidRPr="00A252E1">
          <w:t>]</w:t>
        </w:r>
      </w:ins>
    </w:p>
    <w:p w14:paraId="2650F589" w14:textId="77777777" w:rsidR="00A252E1" w:rsidRPr="00820074" w:rsidRDefault="00A252E1" w:rsidP="00A252E1">
      <w:pPr>
        <w:pStyle w:val="5"/>
        <w:rPr>
          <w:ins w:id="67" w:author="谢中怀" w:date="2025-11-10T16:33:00Z" w16du:dateUtc="2025-11-10T08:33:00Z"/>
        </w:rPr>
      </w:pPr>
      <w:bookmarkStart w:id="68" w:name="_Toc21335340"/>
      <w:bookmarkStart w:id="69" w:name="_Toc26877710"/>
      <w:bookmarkStart w:id="70" w:name="_Toc137648011"/>
      <w:ins w:id="71" w:author="谢中怀" w:date="2025-11-10T16:33:00Z" w16du:dateUtc="2025-11-10T08:33:00Z">
        <w:r w:rsidRPr="00820074">
          <w:t>4.2.3.2.5</w:t>
        </w:r>
        <w:r w:rsidRPr="00820074">
          <w:tab/>
          <w:t>Logging access to personal data</w:t>
        </w:r>
        <w:bookmarkEnd w:id="68"/>
        <w:bookmarkEnd w:id="69"/>
        <w:bookmarkEnd w:id="70"/>
      </w:ins>
    </w:p>
    <w:p w14:paraId="4A860D16" w14:textId="534E24AF" w:rsidR="00A252E1" w:rsidRDefault="00A252E1" w:rsidP="00A252E1">
      <w:pPr>
        <w:rPr>
          <w:ins w:id="72" w:author="谢中怀" w:date="2025-11-10T16:33:00Z" w16du:dateUtc="2025-11-10T08:33:00Z"/>
        </w:rPr>
      </w:pPr>
      <w:ins w:id="73" w:author="谢中怀" w:date="2025-11-10T16:33:00Z" w16du:dateUtc="2025-11-10T08:33:00Z">
        <w:r w:rsidRPr="00A252E1">
          <w:t xml:space="preserve">There are no </w:t>
        </w:r>
        <w:r>
          <w:t>NR Femto</w:t>
        </w:r>
        <w:r w:rsidRPr="00A252E1">
          <w:t>-specific additions to clause 4.2.3.2.</w:t>
        </w:r>
        <w:r>
          <w:t>5</w:t>
        </w:r>
        <w:r w:rsidRPr="00A252E1">
          <w:t xml:space="preserve"> of TS 33.117 [</w:t>
        </w:r>
      </w:ins>
      <w:ins w:id="74" w:author="谢中怀" w:date="2025-11-10T16:38:00Z" w16du:dateUtc="2025-11-10T08:38:00Z">
        <w:r w:rsidR="000C60BA">
          <w:t>3</w:t>
        </w:r>
      </w:ins>
      <w:ins w:id="75" w:author="谢中怀" w:date="2025-11-10T16:33:00Z" w16du:dateUtc="2025-11-10T08:33:00Z">
        <w:r w:rsidRPr="00A252E1">
          <w:t>]</w:t>
        </w:r>
      </w:ins>
    </w:p>
    <w:p w14:paraId="4C7F3582" w14:textId="77777777" w:rsidR="00A252E1" w:rsidRPr="00820074" w:rsidRDefault="00A252E1" w:rsidP="00A252E1">
      <w:pPr>
        <w:pStyle w:val="4"/>
        <w:keepNext w:val="0"/>
        <w:keepLines w:val="0"/>
        <w:suppressLineNumbers/>
        <w:suppressAutoHyphens/>
        <w:rPr>
          <w:ins w:id="76" w:author="谢中怀" w:date="2025-11-10T16:33:00Z" w16du:dateUtc="2025-11-10T08:33:00Z"/>
        </w:rPr>
      </w:pPr>
      <w:bookmarkStart w:id="77" w:name="_Toc21335341"/>
      <w:bookmarkStart w:id="78" w:name="_Toc26877711"/>
      <w:bookmarkStart w:id="79" w:name="_Toc137648012"/>
      <w:ins w:id="80" w:author="谢中怀" w:date="2025-11-10T16:33:00Z" w16du:dateUtc="2025-11-10T08:33:00Z">
        <w:r w:rsidRPr="00820074">
          <w:t>4.2.3.3</w:t>
        </w:r>
        <w:r w:rsidRPr="00820074">
          <w:tab/>
          <w:t>Protecting</w:t>
        </w:r>
        <w:r w:rsidRPr="00820074">
          <w:rPr>
            <w:spacing w:val="-12"/>
          </w:rPr>
          <w:t xml:space="preserve"> </w:t>
        </w:r>
        <w:r w:rsidRPr="00820074">
          <w:t>availability</w:t>
        </w:r>
        <w:r w:rsidRPr="00820074">
          <w:rPr>
            <w:spacing w:val="-12"/>
          </w:rPr>
          <w:t xml:space="preserve"> </w:t>
        </w:r>
        <w:r w:rsidRPr="00820074">
          <w:t>and</w:t>
        </w:r>
        <w:r w:rsidRPr="00820074">
          <w:rPr>
            <w:spacing w:val="-4"/>
          </w:rPr>
          <w:t xml:space="preserve"> </w:t>
        </w:r>
        <w:r w:rsidRPr="00820074">
          <w:t>integrity</w:t>
        </w:r>
        <w:bookmarkEnd w:id="77"/>
        <w:bookmarkEnd w:id="78"/>
        <w:bookmarkEnd w:id="79"/>
      </w:ins>
    </w:p>
    <w:p w14:paraId="78E28048" w14:textId="12AF1DEF" w:rsidR="00A252E1" w:rsidRDefault="00A252E1" w:rsidP="00A252E1">
      <w:pPr>
        <w:rPr>
          <w:ins w:id="81" w:author="谢中怀" w:date="2025-11-10T16:33:00Z" w16du:dateUtc="2025-11-10T08:33:00Z"/>
        </w:rPr>
      </w:pPr>
      <w:ins w:id="82" w:author="谢中怀" w:date="2025-11-10T16:33:00Z" w16du:dateUtc="2025-11-10T08:33:00Z">
        <w:r w:rsidRPr="00A252E1">
          <w:t xml:space="preserve">There are no </w:t>
        </w:r>
        <w:r>
          <w:t>NR Femto</w:t>
        </w:r>
        <w:r w:rsidRPr="00A252E1">
          <w:t>-specific additions to clause 4.2.3.</w:t>
        </w:r>
      </w:ins>
      <w:ins w:id="83" w:author="谢中怀" w:date="2025-11-10T16:36:00Z" w16du:dateUtc="2025-11-10T08:36:00Z">
        <w:r w:rsidR="006A75D3">
          <w:t>3</w:t>
        </w:r>
      </w:ins>
      <w:ins w:id="84" w:author="谢中怀" w:date="2025-11-10T16:33:00Z" w16du:dateUtc="2025-11-10T08:33:00Z">
        <w:r w:rsidRPr="00A252E1">
          <w:t xml:space="preserve"> of TS 33.117 [</w:t>
        </w:r>
      </w:ins>
      <w:ins w:id="85" w:author="谢中怀" w:date="2025-11-10T16:38:00Z" w16du:dateUtc="2025-11-10T08:38:00Z">
        <w:r w:rsidR="000C60BA">
          <w:t>3</w:t>
        </w:r>
      </w:ins>
      <w:ins w:id="86" w:author="谢中怀" w:date="2025-11-10T16:33:00Z" w16du:dateUtc="2025-11-10T08:33:00Z">
        <w:r w:rsidRPr="00A252E1">
          <w:t>]</w:t>
        </w:r>
      </w:ins>
    </w:p>
    <w:p w14:paraId="4813D4DE" w14:textId="77777777" w:rsidR="00A252E1" w:rsidRPr="00820074" w:rsidRDefault="00A252E1" w:rsidP="00A252E1">
      <w:pPr>
        <w:pStyle w:val="4"/>
        <w:keepNext w:val="0"/>
        <w:keepLines w:val="0"/>
        <w:suppressLineNumbers/>
        <w:suppressAutoHyphens/>
        <w:rPr>
          <w:ins w:id="87" w:author="谢中怀" w:date="2025-11-10T16:33:00Z" w16du:dateUtc="2025-11-10T08:33:00Z"/>
        </w:rPr>
      </w:pPr>
      <w:bookmarkStart w:id="88" w:name="_Toc21335342"/>
      <w:bookmarkStart w:id="89" w:name="_Toc26877712"/>
      <w:bookmarkStart w:id="90" w:name="_Toc137648013"/>
      <w:ins w:id="91" w:author="谢中怀" w:date="2025-11-10T16:33:00Z" w16du:dateUtc="2025-11-10T08:33:00Z">
        <w:r w:rsidRPr="00820074">
          <w:t>4.2.3.4</w:t>
        </w:r>
        <w:r w:rsidRPr="00820074">
          <w:tab/>
          <w:t>Authentication</w:t>
        </w:r>
        <w:r w:rsidRPr="00820074">
          <w:rPr>
            <w:spacing w:val="-17"/>
          </w:rPr>
          <w:t xml:space="preserve"> </w:t>
        </w:r>
        <w:r w:rsidRPr="00820074">
          <w:t>and</w:t>
        </w:r>
        <w:r w:rsidRPr="00820074">
          <w:rPr>
            <w:spacing w:val="-4"/>
          </w:rPr>
          <w:t xml:space="preserve"> </w:t>
        </w:r>
        <w:r w:rsidRPr="00820074">
          <w:t>authorization</w:t>
        </w:r>
        <w:bookmarkEnd w:id="88"/>
        <w:bookmarkEnd w:id="89"/>
        <w:bookmarkEnd w:id="90"/>
      </w:ins>
    </w:p>
    <w:p w14:paraId="02ADD808" w14:textId="2ABFB513" w:rsidR="00A252E1" w:rsidRDefault="00A252E1" w:rsidP="00A252E1">
      <w:pPr>
        <w:rPr>
          <w:ins w:id="92" w:author="谢中怀" w:date="2025-11-10T16:33:00Z" w16du:dateUtc="2025-11-10T08:33:00Z"/>
        </w:rPr>
      </w:pPr>
      <w:ins w:id="93" w:author="谢中怀" w:date="2025-11-10T16:33:00Z" w16du:dateUtc="2025-11-10T08:33:00Z">
        <w:r w:rsidRPr="00A252E1">
          <w:t xml:space="preserve">There are no </w:t>
        </w:r>
        <w:r>
          <w:t>NR Femto</w:t>
        </w:r>
        <w:r w:rsidRPr="00A252E1">
          <w:t>-specific additions to clause 4.2.3.</w:t>
        </w:r>
      </w:ins>
      <w:ins w:id="94" w:author="谢中怀" w:date="2025-11-10T16:36:00Z" w16du:dateUtc="2025-11-10T08:36:00Z">
        <w:r w:rsidR="006A75D3">
          <w:t>4</w:t>
        </w:r>
      </w:ins>
      <w:ins w:id="95" w:author="谢中怀" w:date="2025-11-10T16:33:00Z" w16du:dateUtc="2025-11-10T08:33:00Z">
        <w:r w:rsidRPr="00A252E1">
          <w:t xml:space="preserve"> of TS 33.117 [</w:t>
        </w:r>
      </w:ins>
      <w:ins w:id="96" w:author="谢中怀" w:date="2025-11-10T16:39:00Z" w16du:dateUtc="2025-11-10T08:39:00Z">
        <w:r w:rsidR="000C60BA">
          <w:t>3</w:t>
        </w:r>
      </w:ins>
      <w:ins w:id="97" w:author="谢中怀" w:date="2025-11-10T16:33:00Z" w16du:dateUtc="2025-11-10T08:33:00Z">
        <w:r w:rsidRPr="00A252E1">
          <w:t>]</w:t>
        </w:r>
      </w:ins>
    </w:p>
    <w:p w14:paraId="5067D2CD" w14:textId="77777777" w:rsidR="00A252E1" w:rsidRPr="00820074" w:rsidRDefault="00A252E1" w:rsidP="00A252E1">
      <w:pPr>
        <w:pStyle w:val="4"/>
        <w:keepNext w:val="0"/>
        <w:keepLines w:val="0"/>
        <w:suppressLineNumbers/>
        <w:suppressAutoHyphens/>
        <w:rPr>
          <w:ins w:id="98" w:author="谢中怀" w:date="2025-11-10T16:34:00Z" w16du:dateUtc="2025-11-10T08:34:00Z"/>
        </w:rPr>
      </w:pPr>
      <w:bookmarkStart w:id="99" w:name="_Toc21335343"/>
      <w:bookmarkStart w:id="100" w:name="_Toc26877713"/>
      <w:bookmarkStart w:id="101" w:name="_Toc137648014"/>
      <w:ins w:id="102" w:author="谢中怀" w:date="2025-11-10T16:34:00Z" w16du:dateUtc="2025-11-10T08:34:00Z">
        <w:r w:rsidRPr="00820074">
          <w:t>4.2.3.5</w:t>
        </w:r>
        <w:r w:rsidRPr="00820074">
          <w:tab/>
          <w:t>Protecting</w:t>
        </w:r>
        <w:r w:rsidRPr="00820074">
          <w:rPr>
            <w:spacing w:val="-12"/>
          </w:rPr>
          <w:t xml:space="preserve"> </w:t>
        </w:r>
        <w:r w:rsidRPr="00820074">
          <w:t>sessions</w:t>
        </w:r>
        <w:bookmarkEnd w:id="99"/>
        <w:bookmarkEnd w:id="100"/>
        <w:bookmarkEnd w:id="101"/>
      </w:ins>
    </w:p>
    <w:p w14:paraId="39D6AC68" w14:textId="23440F2B" w:rsidR="00A252E1" w:rsidRDefault="00A252E1" w:rsidP="00A252E1">
      <w:pPr>
        <w:rPr>
          <w:ins w:id="103" w:author="谢中怀" w:date="2025-11-10T16:34:00Z" w16du:dateUtc="2025-11-10T08:34:00Z"/>
        </w:rPr>
      </w:pPr>
      <w:bookmarkStart w:id="104" w:name="_Toc21335344"/>
      <w:bookmarkStart w:id="105" w:name="_Toc26877714"/>
      <w:bookmarkStart w:id="106" w:name="_Toc137648015"/>
      <w:ins w:id="107" w:author="谢中怀" w:date="2025-11-10T16:34:00Z" w16du:dateUtc="2025-11-10T08:34:00Z">
        <w:r w:rsidRPr="00A252E1">
          <w:t xml:space="preserve">There are no </w:t>
        </w:r>
        <w:r>
          <w:t>NR Femto</w:t>
        </w:r>
        <w:r w:rsidRPr="00A252E1">
          <w:t>-specific additions to clause 4.2.3.</w:t>
        </w:r>
        <w:r>
          <w:t>5</w:t>
        </w:r>
        <w:r w:rsidRPr="00A252E1">
          <w:t xml:space="preserve"> of TS 33.117 [</w:t>
        </w:r>
      </w:ins>
      <w:ins w:id="108" w:author="谢中怀" w:date="2025-11-10T16:39:00Z" w16du:dateUtc="2025-11-10T08:39:00Z">
        <w:r w:rsidR="000C60BA">
          <w:t>3</w:t>
        </w:r>
      </w:ins>
      <w:ins w:id="109" w:author="谢中怀" w:date="2025-11-10T16:34:00Z" w16du:dateUtc="2025-11-10T08:34:00Z">
        <w:r w:rsidRPr="00A252E1">
          <w:t>]</w:t>
        </w:r>
      </w:ins>
    </w:p>
    <w:p w14:paraId="248CF2F4" w14:textId="77777777" w:rsidR="00A252E1" w:rsidRPr="00820074" w:rsidRDefault="00A252E1" w:rsidP="00A252E1">
      <w:pPr>
        <w:pStyle w:val="4"/>
        <w:keepNext w:val="0"/>
        <w:keepLines w:val="0"/>
        <w:suppressLineNumbers/>
        <w:suppressAutoHyphens/>
        <w:rPr>
          <w:ins w:id="110" w:author="谢中怀" w:date="2025-11-10T16:34:00Z" w16du:dateUtc="2025-11-10T08:34:00Z"/>
        </w:rPr>
      </w:pPr>
      <w:ins w:id="111" w:author="谢中怀" w:date="2025-11-10T16:34:00Z" w16du:dateUtc="2025-11-10T08:34:00Z">
        <w:r w:rsidRPr="00820074">
          <w:t>4.2.3.6</w:t>
        </w:r>
        <w:r w:rsidRPr="00820074">
          <w:tab/>
          <w:t>Logging</w:t>
        </w:r>
        <w:bookmarkEnd w:id="104"/>
        <w:bookmarkEnd w:id="105"/>
        <w:bookmarkEnd w:id="106"/>
      </w:ins>
    </w:p>
    <w:p w14:paraId="4D918BE9" w14:textId="490A310B" w:rsidR="00A252E1" w:rsidRPr="006A75D3" w:rsidDel="00A252E1" w:rsidRDefault="00A252E1" w:rsidP="00A252E1">
      <w:pPr>
        <w:rPr>
          <w:del w:id="112" w:author="谢中怀" w:date="2025-11-10T16:34:00Z" w16du:dateUtc="2025-11-10T08:34:00Z"/>
          <w:lang w:val="en-US"/>
        </w:rPr>
      </w:pPr>
      <w:ins w:id="113" w:author="谢中怀" w:date="2025-11-10T16:34:00Z" w16du:dateUtc="2025-11-10T08:34:00Z">
        <w:r w:rsidRPr="00A252E1">
          <w:t xml:space="preserve">There are no </w:t>
        </w:r>
        <w:r>
          <w:t>NR Femto</w:t>
        </w:r>
        <w:r w:rsidRPr="00A252E1">
          <w:t>-specific additions to clause 4.2.3.</w:t>
        </w:r>
      </w:ins>
      <w:ins w:id="114" w:author="谢中怀" w:date="2025-11-10T16:37:00Z" w16du:dateUtc="2025-11-10T08:37:00Z">
        <w:r w:rsidR="006A75D3">
          <w:t>6</w:t>
        </w:r>
      </w:ins>
      <w:ins w:id="115" w:author="谢中怀" w:date="2025-11-10T16:34:00Z" w16du:dateUtc="2025-11-10T08:34:00Z">
        <w:r w:rsidRPr="00A252E1">
          <w:t xml:space="preserve"> of TS 33.117 [</w:t>
        </w:r>
      </w:ins>
      <w:ins w:id="116" w:author="谢中怀" w:date="2025-11-10T16:39:00Z" w16du:dateUtc="2025-11-10T08:39:00Z">
        <w:r w:rsidR="000C60BA">
          <w:t>3</w:t>
        </w:r>
      </w:ins>
      <w:ins w:id="117" w:author="谢中怀" w:date="2025-11-10T16:34:00Z" w16du:dateUtc="2025-11-10T08:34:00Z">
        <w:r w:rsidRPr="00A252E1">
          <w:t>]</w:t>
        </w:r>
      </w:ins>
    </w:p>
    <w:bookmarkEnd w:id="8"/>
    <w:p w14:paraId="46566713" w14:textId="77777777" w:rsidR="000F1DA8" w:rsidRPr="00212F67" w:rsidRDefault="000F1DA8" w:rsidP="00A252E1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 w14:paraId="7BBD0D07" w14:textId="2470E05E" w:rsidR="000F1DA8" w:rsidDel="000C60B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118" w:author="谢中怀" w:date="2025-11-10T16:39:00Z" w16du:dateUtc="2025-11-10T08:39:00Z"/>
          <w:rFonts w:ascii="Arial" w:hAnsi="Arial" w:cs="Arial"/>
          <w:color w:val="0000FF"/>
          <w:sz w:val="28"/>
          <w:szCs w:val="28"/>
          <w:lang w:val="en-US"/>
        </w:rPr>
      </w:pPr>
      <w:del w:id="119" w:author="谢中怀" w:date="2025-11-10T16:39:00Z" w16du:dateUtc="2025-11-10T08:39:00Z">
        <w:r w:rsidDel="000C60BA">
          <w:rPr>
            <w:rFonts w:ascii="Arial" w:hAnsi="Arial" w:cs="Arial"/>
            <w:color w:val="0000FF"/>
            <w:sz w:val="28"/>
            <w:szCs w:val="28"/>
            <w:lang w:val="en-US"/>
          </w:rPr>
          <w:delText xml:space="preserve">* * * </w:delText>
        </w:r>
        <w:r w:rsidDel="000C60BA">
          <w:rPr>
            <w:rFonts w:ascii="Arial" w:hAnsi="Arial" w:cs="Arial" w:hint="eastAsia"/>
            <w:color w:val="0000FF"/>
            <w:sz w:val="28"/>
            <w:szCs w:val="28"/>
            <w:lang w:val="en-US" w:eastAsia="zh-CN"/>
          </w:rPr>
          <w:delText>Second</w:delText>
        </w:r>
        <w:r w:rsidDel="000C60BA">
          <w:rPr>
            <w:rFonts w:ascii="Arial" w:hAnsi="Arial" w:cs="Arial"/>
            <w:color w:val="0000FF"/>
            <w:sz w:val="28"/>
            <w:szCs w:val="28"/>
            <w:lang w:val="en-US"/>
          </w:rPr>
          <w:delText xml:space="preserve"> Change * * * *</w:delText>
        </w:r>
      </w:del>
    </w:p>
    <w:p w14:paraId="1EA9D08A" w14:textId="0C565664" w:rsidR="000F1DA8" w:rsidDel="000C60BA" w:rsidRDefault="00000000">
      <w:pPr>
        <w:pStyle w:val="1"/>
        <w:rPr>
          <w:del w:id="120" w:author="谢中怀" w:date="2025-11-10T16:39:00Z" w16du:dateUtc="2025-11-10T08:39:00Z"/>
        </w:rPr>
      </w:pPr>
      <w:bookmarkStart w:id="121" w:name="_Toc137736634"/>
      <w:del w:id="122" w:author="谢中怀" w:date="2025-11-10T16:39:00Z" w16du:dateUtc="2025-11-10T08:39:00Z">
        <w:r w:rsidDel="000C60BA">
          <w:delText>2</w:delText>
        </w:r>
        <w:r w:rsidDel="000C60BA">
          <w:tab/>
          <w:delText>References</w:delText>
        </w:r>
        <w:bookmarkEnd w:id="121"/>
      </w:del>
    </w:p>
    <w:p w14:paraId="73B1EF82" w14:textId="26F1CFB8" w:rsidR="000F1DA8" w:rsidDel="000C60BA" w:rsidRDefault="00000000">
      <w:pPr>
        <w:rPr>
          <w:del w:id="123" w:author="谢中怀" w:date="2025-11-10T16:39:00Z" w16du:dateUtc="2025-11-10T08:39:00Z"/>
        </w:rPr>
      </w:pPr>
      <w:del w:id="124" w:author="谢中怀" w:date="2025-11-10T16:39:00Z" w16du:dateUtc="2025-11-10T08:39:00Z">
        <w:r w:rsidDel="000C60BA">
          <w:delText>The following documents contain provisions which, through reference in this text, constitute provisions of the present document.</w:delText>
        </w:r>
      </w:del>
    </w:p>
    <w:p w14:paraId="0C3E42F8" w14:textId="7EA1C6E3" w:rsidR="000F1DA8" w:rsidDel="000C60BA" w:rsidRDefault="00000000">
      <w:pPr>
        <w:pStyle w:val="B1"/>
        <w:rPr>
          <w:del w:id="125" w:author="谢中怀" w:date="2025-11-10T16:39:00Z" w16du:dateUtc="2025-11-10T08:39:00Z"/>
        </w:rPr>
      </w:pPr>
      <w:del w:id="126" w:author="谢中怀" w:date="2025-11-10T16:39:00Z" w16du:dateUtc="2025-11-10T08:39:00Z">
        <w:r w:rsidDel="000C60BA">
          <w:delText>-</w:delText>
        </w:r>
        <w:r w:rsidDel="000C60BA">
          <w:tab/>
          <w:delText>References are either specific (identified by date of publication, edition number, version number, etc.) or non</w:delText>
        </w:r>
        <w:r w:rsidDel="000C60BA">
          <w:noBreakHyphen/>
          <w:delText>specific.</w:delText>
        </w:r>
      </w:del>
    </w:p>
    <w:p w14:paraId="4B9BD76B" w14:textId="0C3ED949" w:rsidR="000F1DA8" w:rsidDel="000C60BA" w:rsidRDefault="00000000">
      <w:pPr>
        <w:pStyle w:val="B1"/>
        <w:rPr>
          <w:del w:id="127" w:author="谢中怀" w:date="2025-11-10T16:39:00Z" w16du:dateUtc="2025-11-10T08:39:00Z"/>
        </w:rPr>
      </w:pPr>
      <w:del w:id="128" w:author="谢中怀" w:date="2025-11-10T16:39:00Z" w16du:dateUtc="2025-11-10T08:39:00Z">
        <w:r w:rsidDel="000C60BA">
          <w:delText>-</w:delText>
        </w:r>
        <w:r w:rsidDel="000C60BA">
          <w:tab/>
          <w:delText>For a specific reference, subsequent revisions do not apply.</w:delText>
        </w:r>
      </w:del>
    </w:p>
    <w:p w14:paraId="34A40DF8" w14:textId="01D542D1" w:rsidR="000F1DA8" w:rsidDel="000C60BA" w:rsidRDefault="00000000">
      <w:pPr>
        <w:pStyle w:val="B1"/>
        <w:rPr>
          <w:del w:id="129" w:author="谢中怀" w:date="2025-11-10T16:39:00Z" w16du:dateUtc="2025-11-10T08:39:00Z"/>
        </w:rPr>
      </w:pPr>
      <w:del w:id="130" w:author="谢中怀" w:date="2025-11-10T16:39:00Z" w16du:dateUtc="2025-11-10T08:39:00Z">
        <w:r w:rsidDel="000C60BA">
          <w:delText>-</w:delText>
        </w:r>
        <w:r w:rsidDel="000C60BA">
          <w:tab/>
          <w:delText>For a non-specific reference, the latest version applies. In the case of a reference to a 3GPP document (including a GSM document), a non-specific reference implicitly refers to the latest version of that document</w:delText>
        </w:r>
        <w:r w:rsidDel="000C60BA">
          <w:rPr>
            <w:i/>
          </w:rPr>
          <w:delText xml:space="preserve"> in the same Release as the present document</w:delText>
        </w:r>
        <w:r w:rsidDel="000C60BA">
          <w:delText>.</w:delText>
        </w:r>
      </w:del>
    </w:p>
    <w:p w14:paraId="14B8C4BA" w14:textId="20D81D0E" w:rsidR="000F1DA8" w:rsidDel="000C60BA" w:rsidRDefault="00000000">
      <w:pPr>
        <w:pStyle w:val="EX"/>
        <w:rPr>
          <w:del w:id="131" w:author="谢中怀" w:date="2025-11-10T16:39:00Z" w16du:dateUtc="2025-11-10T08:39:00Z"/>
        </w:rPr>
      </w:pPr>
      <w:del w:id="132" w:author="谢中怀" w:date="2025-11-10T16:39:00Z" w16du:dateUtc="2025-11-10T08:39:00Z">
        <w:r w:rsidDel="000C60BA">
          <w:delText>[1]</w:delText>
        </w:r>
        <w:r w:rsidDel="000C60BA">
          <w:tab/>
          <w:delText>3GPP TR 21.905: "Vocabulary for 3GPP Specifications".</w:delText>
        </w:r>
      </w:del>
    </w:p>
    <w:p w14:paraId="0F5FE10D" w14:textId="4AD3F932" w:rsidR="000F1DA8" w:rsidDel="000C60BA" w:rsidRDefault="00000000">
      <w:pPr>
        <w:pStyle w:val="EX"/>
        <w:rPr>
          <w:del w:id="133" w:author="谢中怀" w:date="2025-11-10T16:39:00Z" w16du:dateUtc="2025-11-10T08:39:00Z"/>
        </w:rPr>
      </w:pPr>
      <w:del w:id="134" w:author="谢中怀" w:date="2025-11-10T16:39:00Z" w16du:dateUtc="2025-11-10T08:39:00Z">
        <w:r w:rsidDel="000C60BA">
          <w:delText>[</w:delText>
        </w:r>
        <w:r w:rsidDel="000C60BA">
          <w:rPr>
            <w:rFonts w:hint="eastAsia"/>
            <w:lang w:val="en-US" w:eastAsia="zh-CN"/>
          </w:rPr>
          <w:delText>4</w:delText>
        </w:r>
        <w:r w:rsidDel="000C60BA">
          <w:delText>]</w:delText>
        </w:r>
        <w:r w:rsidDel="000C60BA">
          <w:tab/>
          <w:delText>3GPP </w:delText>
        </w:r>
        <w:r w:rsidDel="000C60BA">
          <w:rPr>
            <w:rFonts w:eastAsia="Times New Roman"/>
          </w:rPr>
          <w:delText xml:space="preserve">TS </w:delText>
        </w:r>
        <w:r w:rsidDel="000C60BA">
          <w:rPr>
            <w:rFonts w:eastAsia="Times New Roman"/>
            <w:lang w:val="en-US"/>
          </w:rPr>
          <w:delText>3</w:delText>
        </w:r>
        <w:r w:rsidDel="000C60BA">
          <w:rPr>
            <w:rFonts w:eastAsia="Times New Roman"/>
          </w:rPr>
          <w:delText>3.54</w:delText>
        </w:r>
        <w:r w:rsidDel="000C60BA">
          <w:rPr>
            <w:rFonts w:eastAsia="Times New Roman"/>
            <w:lang w:val="en-US"/>
          </w:rPr>
          <w:delText>5</w:delText>
        </w:r>
        <w:r w:rsidDel="000C60BA">
          <w:rPr>
            <w:rFonts w:eastAsia="Times New Roman"/>
          </w:rPr>
          <w:delText>, “</w:delText>
        </w:r>
        <w:r w:rsidDel="000C60BA">
          <w:rPr>
            <w:rFonts w:eastAsia="Times New Roman" w:hint="eastAsia"/>
            <w:lang w:eastAsia="zh-CN"/>
          </w:rPr>
          <w:delText>S</w:delText>
        </w:r>
        <w:r w:rsidDel="000C60BA">
          <w:rPr>
            <w:rFonts w:eastAsia="Times New Roman"/>
          </w:rPr>
          <w:delText>ecurity aspects of NR Femto”</w:delText>
        </w:r>
        <w:r w:rsidDel="000C60BA">
          <w:delText>.</w:delText>
        </w:r>
      </w:del>
    </w:p>
    <w:p w14:paraId="0DE23533" w14:textId="7053C0B5" w:rsidR="000F1DA8" w:rsidRPr="008F6F63" w:rsidDel="000C60BA" w:rsidRDefault="00000000" w:rsidP="008F6F63">
      <w:pPr>
        <w:pStyle w:val="EX"/>
        <w:rPr>
          <w:del w:id="135" w:author="谢中怀" w:date="2025-11-10T16:39:00Z" w16du:dateUtc="2025-11-10T08:39:00Z"/>
          <w:lang w:val="en-US" w:eastAsia="zh-CN"/>
        </w:rPr>
      </w:pPr>
      <w:del w:id="136" w:author="谢中怀" w:date="2025-11-10T16:39:00Z" w16du:dateUtc="2025-11-10T08:39:00Z">
        <w:r w:rsidDel="000C60BA">
          <w:rPr>
            <w:rFonts w:hint="eastAsia"/>
            <w:lang w:eastAsia="zh-CN"/>
          </w:rPr>
          <w:delText>[5]</w:delText>
        </w:r>
        <w:r w:rsidDel="000C60BA">
          <w:rPr>
            <w:rFonts w:hint="eastAsia"/>
            <w:lang w:eastAsia="zh-CN"/>
          </w:rPr>
          <w:tab/>
          <w:delText>3GPP</w:delText>
        </w:r>
        <w:r w:rsidDel="000C60BA">
          <w:rPr>
            <w:lang w:eastAsia="zh-CN"/>
          </w:rPr>
          <w:delText> </w:delText>
        </w:r>
        <w:r w:rsidDel="000C60BA">
          <w:rPr>
            <w:rFonts w:hint="eastAsia"/>
            <w:lang w:eastAsia="zh-CN"/>
          </w:rPr>
          <w:delText>TS</w:delText>
        </w:r>
        <w:r w:rsidDel="000C60BA">
          <w:rPr>
            <w:lang w:eastAsia="zh-CN"/>
          </w:rPr>
          <w:delText> </w:delText>
        </w:r>
        <w:r w:rsidDel="000C60BA">
          <w:rPr>
            <w:rFonts w:hint="eastAsia"/>
            <w:lang w:eastAsia="zh-CN"/>
          </w:rPr>
          <w:delText>33.320</w:delText>
        </w:r>
        <w:r w:rsidDel="000C60BA">
          <w:delText>: "</w:delText>
        </w:r>
        <w:r w:rsidDel="000C60BA">
          <w:rPr>
            <w:rFonts w:hint="eastAsia"/>
          </w:rPr>
          <w:delText>Security of Home Node B (HNB) / Home evolved Node B (HeNB)</w:delText>
        </w:r>
        <w:r w:rsidDel="000C60BA">
          <w:delText>".</w:delText>
        </w:r>
      </w:del>
    </w:p>
    <w:bookmarkEnd w:id="6"/>
    <w:p w14:paraId="67F8BBA6" w14:textId="77777777" w:rsidR="000F1DA8" w:rsidDel="000C60B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137" w:author="谢中怀" w:date="2025-11-10T16:39:00Z" w16du:dateUtc="2025-11-10T08:39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C43AE03" w14:textId="77777777" w:rsidR="000F1DA8" w:rsidRDefault="000F1DA8" w:rsidP="000C60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</w:p>
    <w:sectPr w:rsidR="000F1DA8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E9EC0" w14:textId="77777777" w:rsidR="008B1AB4" w:rsidRDefault="008B1AB4">
      <w:pPr>
        <w:spacing w:after="0"/>
      </w:pPr>
      <w:r>
        <w:separator/>
      </w:r>
    </w:p>
  </w:endnote>
  <w:endnote w:type="continuationSeparator" w:id="0">
    <w:p w14:paraId="3C4CBBA8" w14:textId="77777777" w:rsidR="008B1AB4" w:rsidRDefault="008B1A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65281" w14:textId="77777777" w:rsidR="008B1AB4" w:rsidRDefault="008B1AB4">
      <w:pPr>
        <w:spacing w:after="0"/>
      </w:pPr>
      <w:r>
        <w:separator/>
      </w:r>
    </w:p>
  </w:footnote>
  <w:footnote w:type="continuationSeparator" w:id="0">
    <w:p w14:paraId="555DC704" w14:textId="77777777" w:rsidR="008B1AB4" w:rsidRDefault="008B1A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3D3F3" w14:textId="77777777" w:rsidR="000F1DA8" w:rsidRDefault="00000000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AF06A"/>
    <w:multiLevelType w:val="singleLevel"/>
    <w:tmpl w:val="11AAF06A"/>
    <w:lvl w:ilvl="0">
      <w:start w:val="1"/>
      <w:numFmt w:val="decimal"/>
      <w:lvlText w:val="%1)"/>
      <w:lvlJc w:val="left"/>
    </w:lvl>
  </w:abstractNum>
  <w:num w:numId="1" w16cid:durableId="3548168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谢中怀">
    <w15:presenceInfo w15:providerId="AD" w15:userId="S::KyrieX@3653.pro::393e1b9b-53f8-44f8-ae8c-dc6483abe4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10E25"/>
    <w:rsid w:val="00032590"/>
    <w:rsid w:val="000668CE"/>
    <w:rsid w:val="000B59EB"/>
    <w:rsid w:val="000C60BA"/>
    <w:rsid w:val="000F1DA8"/>
    <w:rsid w:val="0010504F"/>
    <w:rsid w:val="001604A8"/>
    <w:rsid w:val="001B093A"/>
    <w:rsid w:val="001C5CF1"/>
    <w:rsid w:val="00212F67"/>
    <w:rsid w:val="00214D4C"/>
    <w:rsid w:val="00214DF0"/>
    <w:rsid w:val="002474B7"/>
    <w:rsid w:val="00266561"/>
    <w:rsid w:val="002C4A03"/>
    <w:rsid w:val="004054C1"/>
    <w:rsid w:val="0044235F"/>
    <w:rsid w:val="004721C0"/>
    <w:rsid w:val="004A670B"/>
    <w:rsid w:val="004E2F92"/>
    <w:rsid w:val="0051513A"/>
    <w:rsid w:val="0051688C"/>
    <w:rsid w:val="00653E2A"/>
    <w:rsid w:val="0069541A"/>
    <w:rsid w:val="006A75D3"/>
    <w:rsid w:val="006B621B"/>
    <w:rsid w:val="00780A06"/>
    <w:rsid w:val="00785301"/>
    <w:rsid w:val="00793D77"/>
    <w:rsid w:val="008171CF"/>
    <w:rsid w:val="0082707E"/>
    <w:rsid w:val="008B1AB4"/>
    <w:rsid w:val="008B4AAF"/>
    <w:rsid w:val="008F6F63"/>
    <w:rsid w:val="009158D2"/>
    <w:rsid w:val="009255E7"/>
    <w:rsid w:val="00963B60"/>
    <w:rsid w:val="00982BA7"/>
    <w:rsid w:val="00995C58"/>
    <w:rsid w:val="009A21B0"/>
    <w:rsid w:val="00A24858"/>
    <w:rsid w:val="00A252E1"/>
    <w:rsid w:val="00A34787"/>
    <w:rsid w:val="00AA3DBE"/>
    <w:rsid w:val="00AA7E59"/>
    <w:rsid w:val="00AE35AD"/>
    <w:rsid w:val="00B41104"/>
    <w:rsid w:val="00B64BDB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D84E8C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1A55ACD"/>
    <w:rsid w:val="03F11C32"/>
    <w:rsid w:val="05B71F0C"/>
    <w:rsid w:val="068B64D3"/>
    <w:rsid w:val="0904507A"/>
    <w:rsid w:val="0B8961F9"/>
    <w:rsid w:val="0C465FEB"/>
    <w:rsid w:val="0E212310"/>
    <w:rsid w:val="113D45B2"/>
    <w:rsid w:val="11F84723"/>
    <w:rsid w:val="13AA313C"/>
    <w:rsid w:val="168C6E83"/>
    <w:rsid w:val="16FC04DB"/>
    <w:rsid w:val="17EF604E"/>
    <w:rsid w:val="185775B3"/>
    <w:rsid w:val="189A4242"/>
    <w:rsid w:val="18CB01DE"/>
    <w:rsid w:val="1B404F75"/>
    <w:rsid w:val="1DBE2169"/>
    <w:rsid w:val="1DED7D2F"/>
    <w:rsid w:val="1EAD17F4"/>
    <w:rsid w:val="1FF20040"/>
    <w:rsid w:val="20D14335"/>
    <w:rsid w:val="23000C16"/>
    <w:rsid w:val="254F784A"/>
    <w:rsid w:val="26B75ADB"/>
    <w:rsid w:val="27E9440B"/>
    <w:rsid w:val="2828436D"/>
    <w:rsid w:val="29474301"/>
    <w:rsid w:val="2C3E0BAC"/>
    <w:rsid w:val="2E7B6E36"/>
    <w:rsid w:val="2F28455F"/>
    <w:rsid w:val="30B4518F"/>
    <w:rsid w:val="31411E0D"/>
    <w:rsid w:val="314837E2"/>
    <w:rsid w:val="32BF3AD6"/>
    <w:rsid w:val="32DF02D8"/>
    <w:rsid w:val="348F352F"/>
    <w:rsid w:val="36AA30C3"/>
    <w:rsid w:val="37005E48"/>
    <w:rsid w:val="38A01D63"/>
    <w:rsid w:val="39C35667"/>
    <w:rsid w:val="3A2B26BC"/>
    <w:rsid w:val="3AA4467E"/>
    <w:rsid w:val="3AAB40AA"/>
    <w:rsid w:val="3B6E2702"/>
    <w:rsid w:val="3D98059B"/>
    <w:rsid w:val="3E134698"/>
    <w:rsid w:val="3E3958D7"/>
    <w:rsid w:val="3FA75137"/>
    <w:rsid w:val="410D4E8A"/>
    <w:rsid w:val="4174796C"/>
    <w:rsid w:val="41F33307"/>
    <w:rsid w:val="43060A41"/>
    <w:rsid w:val="441E600E"/>
    <w:rsid w:val="45372F8B"/>
    <w:rsid w:val="45FD4978"/>
    <w:rsid w:val="45FE7A06"/>
    <w:rsid w:val="468058E0"/>
    <w:rsid w:val="48AD405D"/>
    <w:rsid w:val="494E0DD7"/>
    <w:rsid w:val="4A7829E7"/>
    <w:rsid w:val="4ABF1FF3"/>
    <w:rsid w:val="4B0E6C31"/>
    <w:rsid w:val="4B4F39C3"/>
    <w:rsid w:val="4D38363C"/>
    <w:rsid w:val="4DF0022D"/>
    <w:rsid w:val="4F0645FA"/>
    <w:rsid w:val="4F93521B"/>
    <w:rsid w:val="523D116B"/>
    <w:rsid w:val="53B85768"/>
    <w:rsid w:val="5630526E"/>
    <w:rsid w:val="58810360"/>
    <w:rsid w:val="5AF66508"/>
    <w:rsid w:val="5C2C1590"/>
    <w:rsid w:val="5CD643CB"/>
    <w:rsid w:val="5DFF3009"/>
    <w:rsid w:val="5EAD299A"/>
    <w:rsid w:val="5F372EC6"/>
    <w:rsid w:val="619422C5"/>
    <w:rsid w:val="62EA66E6"/>
    <w:rsid w:val="63AF19C2"/>
    <w:rsid w:val="644D16E1"/>
    <w:rsid w:val="64560E33"/>
    <w:rsid w:val="64CE16D4"/>
    <w:rsid w:val="666D4B73"/>
    <w:rsid w:val="66DC1E93"/>
    <w:rsid w:val="67E96A70"/>
    <w:rsid w:val="6B6B084D"/>
    <w:rsid w:val="6BD267C4"/>
    <w:rsid w:val="6CC607C6"/>
    <w:rsid w:val="6D003795"/>
    <w:rsid w:val="6F5E706E"/>
    <w:rsid w:val="6FC70795"/>
    <w:rsid w:val="729B1776"/>
    <w:rsid w:val="73346106"/>
    <w:rsid w:val="74944B84"/>
    <w:rsid w:val="78A50300"/>
    <w:rsid w:val="7913464E"/>
    <w:rsid w:val="79931BEA"/>
    <w:rsid w:val="7ADD5E05"/>
    <w:rsid w:val="7BBF6BA0"/>
    <w:rsid w:val="7BF22DF4"/>
    <w:rsid w:val="7E6A57BE"/>
    <w:rsid w:val="7ECD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A0C8BE"/>
  <w15:docId w15:val="{4BADB682-12B6-604A-8EEA-C13E6683F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a8">
    <w:name w:val="Body Text"/>
    <w:basedOn w:val="a"/>
    <w:qFormat/>
    <w:pPr>
      <w:spacing w:after="120"/>
    </w:p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paragraph" w:styleId="ae">
    <w:name w:val="Body Text First Indent"/>
    <w:basedOn w:val="a8"/>
    <w:qFormat/>
    <w:pPr>
      <w:ind w:firstLine="210"/>
    </w:p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styleId="af3">
    <w:name w:val="Revision"/>
    <w:hidden/>
    <w:uiPriority w:val="99"/>
    <w:unhideWhenUsed/>
    <w:rsid w:val="004A670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17</TotalTime>
  <Pages>2</Pages>
  <Words>419</Words>
  <Characters>2394</Characters>
  <Application>Microsoft Office Word</Application>
  <DocSecurity>0</DocSecurity>
  <Lines>19</Lines>
  <Paragraphs>5</Paragraphs>
  <ScaleCrop>false</ScaleCrop>
  <Company>3GPP Support Team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谢中怀</cp:lastModifiedBy>
  <cp:revision>41</cp:revision>
  <cp:lastPrinted>2411-12-31T05:00:00Z</cp:lastPrinted>
  <dcterms:created xsi:type="dcterms:W3CDTF">2021-08-04T10:39:00Z</dcterms:created>
  <dcterms:modified xsi:type="dcterms:W3CDTF">2025-11-10T08:48:00Z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2052-12.8.2.21177</vt:lpwstr>
  </property>
  <property fmtid="{D5CDD505-2E9C-101B-9397-08002B2CF9AE}" pid="4" name="ICV">
    <vt:lpwstr>F4A595A1B38E4633B00FEB5D3288EF46_13</vt:lpwstr>
  </property>
</Properties>
</file>